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E0" w:rsidRDefault="005A10E0" w:rsidP="00EE3F8E">
      <w:pPr>
        <w:jc w:val="center"/>
        <w:rPr>
          <w:sz w:val="24"/>
          <w:lang w:val="fr-FR"/>
        </w:rPr>
      </w:pPr>
    </w:p>
    <w:p w:rsidR="00EE3F8E" w:rsidRDefault="00EE3F8E" w:rsidP="00EE3F8E">
      <w:pPr>
        <w:jc w:val="center"/>
        <w:rPr>
          <w:sz w:val="24"/>
          <w:lang w:val="fr-FR"/>
        </w:rPr>
      </w:pPr>
      <w:r w:rsidRPr="00E95E2F">
        <w:rPr>
          <w:sz w:val="24"/>
          <w:lang w:val="fr-FR"/>
        </w:rPr>
        <w:t>日本</w:t>
      </w:r>
      <w:r w:rsidR="00D2247F">
        <w:rPr>
          <w:rFonts w:hint="eastAsia"/>
          <w:sz w:val="24"/>
          <w:lang w:val="fr-FR"/>
        </w:rPr>
        <w:t>フランス語圏文学</w:t>
      </w:r>
      <w:r w:rsidR="006B673B">
        <w:rPr>
          <w:rFonts w:hint="eastAsia"/>
          <w:sz w:val="24"/>
          <w:lang w:val="fr-FR"/>
        </w:rPr>
        <w:t>研究会</w:t>
      </w:r>
      <w:bookmarkStart w:id="0" w:name="_GoBack"/>
      <w:bookmarkEnd w:id="0"/>
      <w:r w:rsidRPr="00E95E2F">
        <w:rPr>
          <w:sz w:val="24"/>
          <w:lang w:val="fr-FR"/>
        </w:rPr>
        <w:t>入会申込書</w:t>
      </w:r>
    </w:p>
    <w:p w:rsidR="00D2247F" w:rsidRDefault="00EE3F8E" w:rsidP="00D2247F">
      <w:pPr>
        <w:jc w:val="center"/>
        <w:rPr>
          <w:lang w:val="fr-FR"/>
        </w:rPr>
      </w:pPr>
      <w:r w:rsidRPr="00D2247F">
        <w:rPr>
          <w:rFonts w:hint="eastAsia"/>
          <w:lang w:val="fr-FR"/>
        </w:rPr>
        <w:t>Bulletin d'</w:t>
      </w:r>
      <w:r w:rsidRPr="00D2247F">
        <w:rPr>
          <w:lang w:val="fr-FR"/>
        </w:rPr>
        <w:t>adhésion</w:t>
      </w:r>
      <w:r w:rsidRPr="00D2247F">
        <w:rPr>
          <w:rFonts w:hint="eastAsia"/>
          <w:lang w:val="fr-FR"/>
        </w:rPr>
        <w:t xml:space="preserve"> </w:t>
      </w:r>
      <w:r w:rsidR="002D2633">
        <w:rPr>
          <w:lang w:val="fr-CA"/>
        </w:rPr>
        <w:t>au Cercle d’études japonais</w:t>
      </w:r>
      <w:r w:rsidR="002D2633">
        <w:rPr>
          <w:rFonts w:hint="eastAsia"/>
          <w:lang w:val="fr-CA"/>
        </w:rPr>
        <w:t xml:space="preserve"> des lettres francophones</w:t>
      </w:r>
      <w:r w:rsidRPr="00D2247F">
        <w:rPr>
          <w:rFonts w:hint="eastAsia"/>
          <w:lang w:val="fr-CA"/>
        </w:rPr>
        <w:t xml:space="preserve"> </w:t>
      </w:r>
      <w:r w:rsidRPr="00D2247F">
        <w:rPr>
          <w:rFonts w:hint="eastAsia"/>
          <w:lang w:val="fr-FR"/>
        </w:rPr>
        <w:t>(</w:t>
      </w:r>
      <w:r w:rsidR="00D2247F" w:rsidRPr="00D2247F">
        <w:rPr>
          <w:lang w:val="fr-FR"/>
        </w:rPr>
        <w:t>CEJLF</w:t>
      </w:r>
      <w:r w:rsidRPr="00D2247F">
        <w:rPr>
          <w:rFonts w:hint="eastAsia"/>
          <w:lang w:val="fr-FR"/>
        </w:rPr>
        <w:t>)</w:t>
      </w:r>
    </w:p>
    <w:p w:rsidR="005A10E0" w:rsidRPr="002D2633" w:rsidRDefault="005A10E0" w:rsidP="00D2247F">
      <w:pPr>
        <w:jc w:val="center"/>
        <w:rPr>
          <w:lang w:val="fr-FR"/>
        </w:rPr>
      </w:pPr>
    </w:p>
    <w:p w:rsidR="00EE3F8E" w:rsidRDefault="00EE3F8E" w:rsidP="00EE3F8E">
      <w:pPr>
        <w:spacing w:line="120" w:lineRule="exact"/>
        <w:jc w:val="center"/>
        <w:rPr>
          <w:sz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720"/>
        <w:gridCol w:w="6083"/>
      </w:tblGrid>
      <w:tr w:rsidR="004922E2" w:rsidRPr="00E95E2F" w:rsidTr="004922E2">
        <w:trPr>
          <w:cantSplit/>
          <w:trHeight w:val="213"/>
        </w:trPr>
        <w:tc>
          <w:tcPr>
            <w:tcW w:w="83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22E2" w:rsidRPr="00E95E2F" w:rsidRDefault="004922E2" w:rsidP="00FA773B">
            <w:pPr>
              <w:spacing w:line="280" w:lineRule="exact"/>
              <w:jc w:val="center"/>
              <w:rPr>
                <w:lang w:val="fr-FR"/>
              </w:rPr>
            </w:pPr>
            <w:smartTag w:uri="schemas-densijiten-jp/ddviewer" w:element="DDviewer">
              <w:r w:rsidRPr="00E95E2F">
                <w:rPr>
                  <w:lang w:val="fr-FR"/>
                </w:rPr>
                <w:t>氏名</w:t>
              </w:r>
            </w:smartTag>
            <w:r>
              <w:rPr>
                <w:rFonts w:hint="eastAsia"/>
                <w:lang w:val="fr-FR"/>
              </w:rPr>
              <w:t xml:space="preserve">   </w:t>
            </w:r>
            <w:r w:rsidRPr="00D2247F">
              <w:rPr>
                <w:rFonts w:ascii="Times New Roman" w:hAnsi="Times New Roman"/>
                <w:lang w:val="fr-FR"/>
              </w:rPr>
              <w:t>NOM et Prénom</w:t>
            </w:r>
          </w:p>
        </w:tc>
      </w:tr>
      <w:tr w:rsidR="004922E2" w:rsidRPr="00E95E2F" w:rsidTr="004922E2">
        <w:trPr>
          <w:cantSplit/>
          <w:trHeight w:val="587"/>
        </w:trPr>
        <w:tc>
          <w:tcPr>
            <w:tcW w:w="2276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4922E2" w:rsidRPr="00E95E2F" w:rsidRDefault="004922E2" w:rsidP="00FA773B">
            <w:pPr>
              <w:rPr>
                <w:lang w:val="fr-FR"/>
              </w:rPr>
            </w:pPr>
            <w:smartTag w:uri="schemas-densijiten-jp/ddviewer" w:element="DDviewer">
              <w:r w:rsidRPr="00E95E2F">
                <w:rPr>
                  <w:lang w:val="fr-FR"/>
                </w:rPr>
                <w:t>漢字</w:t>
              </w:r>
            </w:smartTag>
            <w:r w:rsidRPr="00E95E2F">
              <w:rPr>
                <w:lang w:val="fr-FR"/>
              </w:rPr>
              <w:t>（ふりがな）</w:t>
            </w:r>
          </w:p>
          <w:p w:rsidR="004922E2" w:rsidRPr="00D2247F" w:rsidRDefault="004922E2" w:rsidP="00FA773B">
            <w:pPr>
              <w:rPr>
                <w:rFonts w:ascii="Times New Roman" w:hAnsi="Times New Roman"/>
                <w:lang w:val="fr-FR"/>
              </w:rPr>
            </w:pPr>
            <w:r w:rsidRPr="00D2247F">
              <w:rPr>
                <w:rFonts w:ascii="Times New Roman" w:hAnsi="Times New Roman"/>
                <w:lang w:val="fr-FR"/>
              </w:rPr>
              <w:t>En kanji et en hiragana</w:t>
            </w:r>
          </w:p>
        </w:tc>
        <w:tc>
          <w:tcPr>
            <w:tcW w:w="6083" w:type="dxa"/>
            <w:tcBorders>
              <w:left w:val="single" w:sz="2" w:space="0" w:color="auto"/>
              <w:right w:val="single" w:sz="12" w:space="0" w:color="auto"/>
            </w:tcBorders>
          </w:tcPr>
          <w:p w:rsidR="004922E2" w:rsidRPr="00E95E2F" w:rsidRDefault="004922E2" w:rsidP="00FA773B">
            <w:pPr>
              <w:rPr>
                <w:lang w:val="fr-FR"/>
              </w:rPr>
            </w:pPr>
          </w:p>
        </w:tc>
      </w:tr>
      <w:tr w:rsidR="004922E2" w:rsidRPr="00E95E2F" w:rsidTr="004922E2">
        <w:trPr>
          <w:cantSplit/>
          <w:trHeight w:val="572"/>
        </w:trPr>
        <w:tc>
          <w:tcPr>
            <w:tcW w:w="2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22E2" w:rsidRPr="00E95E2F" w:rsidRDefault="004922E2" w:rsidP="00FA773B">
            <w:pPr>
              <w:rPr>
                <w:lang w:val="fr-FR"/>
              </w:rPr>
            </w:pPr>
            <w:r w:rsidRPr="00E95E2F">
              <w:rPr>
                <w:lang w:val="fr-FR"/>
              </w:rPr>
              <w:t>ローマ字</w:t>
            </w:r>
            <w:r w:rsidRPr="00E95E2F">
              <w:rPr>
                <w:lang w:val="fr-FR"/>
              </w:rPr>
              <w:t xml:space="preserve"> </w:t>
            </w:r>
          </w:p>
          <w:p w:rsidR="004922E2" w:rsidRPr="00D2247F" w:rsidRDefault="004922E2" w:rsidP="00E2146A">
            <w:pPr>
              <w:rPr>
                <w:rFonts w:ascii="Times New Roman" w:hAnsi="Times New Roman"/>
                <w:lang w:val="fr-FR"/>
              </w:rPr>
            </w:pPr>
            <w:r w:rsidRPr="00D2247F">
              <w:rPr>
                <w:rFonts w:ascii="Times New Roman" w:hAnsi="Times New Roman"/>
                <w:lang w:val="fr-FR"/>
              </w:rPr>
              <w:t xml:space="preserve">En </w:t>
            </w:r>
            <w:r w:rsidR="00E2146A">
              <w:rPr>
                <w:rFonts w:ascii="Times New Roman" w:hAnsi="Times New Roman"/>
                <w:lang w:val="fr-CA"/>
              </w:rPr>
              <w:t xml:space="preserve">lettres latines </w:t>
            </w:r>
          </w:p>
        </w:tc>
        <w:tc>
          <w:tcPr>
            <w:tcW w:w="608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22E2" w:rsidRPr="00D2247F" w:rsidRDefault="004922E2" w:rsidP="00FA773B">
            <w:pPr>
              <w:rPr>
                <w:rFonts w:ascii="Times New Roman" w:hAnsi="Times New Roman"/>
                <w:lang w:val="fr-FR"/>
              </w:rPr>
            </w:pPr>
            <w:r w:rsidRPr="00D2247F">
              <w:rPr>
                <w:rFonts w:ascii="Times New Roman" w:hAnsi="Times New Roman"/>
                <w:lang w:val="fr-FR"/>
              </w:rPr>
              <w:t>M. / M</w:t>
            </w:r>
            <w:r w:rsidRPr="00D2247F">
              <w:rPr>
                <w:rFonts w:ascii="Times New Roman" w:hAnsi="Times New Roman"/>
                <w:vertAlign w:val="superscript"/>
                <w:lang w:val="fr-FR"/>
              </w:rPr>
              <w:t>me</w:t>
            </w:r>
            <w:r w:rsidRPr="00D2247F">
              <w:rPr>
                <w:rFonts w:ascii="Times New Roman" w:hAnsi="Times New Roman"/>
                <w:lang w:val="fr-FR"/>
              </w:rPr>
              <w:t xml:space="preserve"> / M</w:t>
            </w:r>
            <w:r w:rsidRPr="00D2247F">
              <w:rPr>
                <w:rFonts w:ascii="Times New Roman" w:hAnsi="Times New Roman"/>
                <w:vertAlign w:val="superscript"/>
                <w:lang w:val="fr-FR"/>
              </w:rPr>
              <w:t>lle</w:t>
            </w:r>
          </w:p>
        </w:tc>
      </w:tr>
      <w:tr w:rsidR="004922E2" w:rsidRPr="00E95E2F" w:rsidTr="004922E2">
        <w:trPr>
          <w:cantSplit/>
          <w:trHeight w:val="480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922E2" w:rsidRPr="00E95E2F" w:rsidRDefault="004922E2" w:rsidP="00FA773B">
            <w:pPr>
              <w:rPr>
                <w:lang w:val="fr-FR"/>
              </w:rPr>
            </w:pPr>
            <w:smartTag w:uri="schemas-densijiten-jp/ddviewer" w:element="DDviewer">
              <w:r w:rsidRPr="00E95E2F">
                <w:rPr>
                  <w:lang w:val="fr-FR"/>
                </w:rPr>
                <w:t>住所</w:t>
              </w:r>
            </w:smartTag>
          </w:p>
          <w:p w:rsidR="004922E2" w:rsidRPr="00D2247F" w:rsidRDefault="004922E2" w:rsidP="00FA773B">
            <w:pPr>
              <w:rPr>
                <w:rFonts w:ascii="Times New Roman" w:hAnsi="Times New Roman"/>
                <w:lang w:val="fr-FR"/>
              </w:rPr>
            </w:pPr>
            <w:r w:rsidRPr="00D2247F">
              <w:rPr>
                <w:rFonts w:ascii="Times New Roman" w:hAnsi="Times New Roman"/>
                <w:lang w:val="fr-FR"/>
              </w:rPr>
              <w:t>Adresse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922E2" w:rsidRPr="00E95E2F" w:rsidRDefault="004922E2" w:rsidP="00FA773B">
            <w:pPr>
              <w:rPr>
                <w:lang w:val="fr-FR"/>
              </w:rPr>
            </w:pPr>
            <w:r>
              <w:rPr>
                <w:rFonts w:hint="eastAsia"/>
                <w:lang w:val="fr-FR"/>
              </w:rPr>
              <w:t>〒</w:t>
            </w:r>
          </w:p>
          <w:p w:rsidR="004922E2" w:rsidRDefault="004922E2" w:rsidP="00FA773B">
            <w:pPr>
              <w:rPr>
                <w:lang w:val="fr-FR"/>
              </w:rPr>
            </w:pPr>
          </w:p>
          <w:p w:rsidR="004922E2" w:rsidRPr="00E95E2F" w:rsidRDefault="004922E2" w:rsidP="00FA773B">
            <w:pPr>
              <w:rPr>
                <w:lang w:val="fr-FR"/>
              </w:rPr>
            </w:pPr>
          </w:p>
        </w:tc>
      </w:tr>
      <w:tr w:rsidR="004922E2" w:rsidRPr="00E95E2F" w:rsidTr="004922E2">
        <w:trPr>
          <w:cantSplit/>
          <w:trHeight w:val="480"/>
        </w:trPr>
        <w:tc>
          <w:tcPr>
            <w:tcW w:w="1556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922E2" w:rsidRPr="00E95E2F" w:rsidRDefault="004922E2" w:rsidP="00FA773B">
            <w:pPr>
              <w:rPr>
                <w:lang w:val="fr-FR"/>
              </w:rPr>
            </w:pPr>
            <w:smartTag w:uri="schemas-densijiten-jp/ddviewer" w:element="DDviewer">
              <w:r w:rsidRPr="00E95E2F">
                <w:rPr>
                  <w:lang w:val="fr-FR"/>
                </w:rPr>
                <w:t>電話</w:t>
              </w:r>
            </w:smartTag>
          </w:p>
          <w:p w:rsidR="004922E2" w:rsidRPr="00D2247F" w:rsidRDefault="004922E2" w:rsidP="00FA773B">
            <w:pPr>
              <w:rPr>
                <w:rFonts w:ascii="Times New Roman" w:hAnsi="Times New Roman"/>
                <w:lang w:val="fr-FR"/>
              </w:rPr>
            </w:pPr>
            <w:r w:rsidRPr="00D2247F">
              <w:rPr>
                <w:rFonts w:ascii="Times New Roman" w:hAnsi="Times New Roman"/>
                <w:lang w:val="fr-FR"/>
              </w:rPr>
              <w:t>Téléphone</w:t>
            </w:r>
          </w:p>
        </w:tc>
        <w:tc>
          <w:tcPr>
            <w:tcW w:w="6803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922E2" w:rsidRDefault="004922E2" w:rsidP="00FA773B">
            <w:pPr>
              <w:widowControl/>
              <w:jc w:val="left"/>
              <w:rPr>
                <w:lang w:val="fr-FR"/>
              </w:rPr>
            </w:pPr>
          </w:p>
          <w:p w:rsidR="004922E2" w:rsidRPr="00E95E2F" w:rsidRDefault="004922E2" w:rsidP="00FA773B">
            <w:pPr>
              <w:rPr>
                <w:lang w:val="fr-FR"/>
              </w:rPr>
            </w:pPr>
          </w:p>
        </w:tc>
      </w:tr>
      <w:tr w:rsidR="004922E2" w:rsidRPr="00E95E2F" w:rsidTr="004922E2">
        <w:trPr>
          <w:cantSplit/>
          <w:trHeight w:val="480"/>
        </w:trPr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</w:tcPr>
          <w:p w:rsidR="004922E2" w:rsidRDefault="004922E2" w:rsidP="00FA773B">
            <w:pPr>
              <w:rPr>
                <w:lang w:val="fr-FR"/>
              </w:rPr>
            </w:pPr>
            <w:r w:rsidRPr="00E95E2F">
              <w:rPr>
                <w:lang w:val="fr-FR"/>
              </w:rPr>
              <w:t>E</w:t>
            </w:r>
            <w:r w:rsidRPr="00642D0E">
              <w:rPr>
                <w:rFonts w:hint="eastAsia"/>
                <w:sz w:val="18"/>
                <w:szCs w:val="18"/>
                <w:lang w:val="fr-FR"/>
              </w:rPr>
              <w:t>メール</w:t>
            </w:r>
          </w:p>
          <w:p w:rsidR="004922E2" w:rsidRPr="00D2247F" w:rsidRDefault="004922E2" w:rsidP="00FA773B">
            <w:pPr>
              <w:rPr>
                <w:rFonts w:ascii="Times New Roman" w:hAnsi="Times New Roman"/>
                <w:lang w:val="fr-FR"/>
              </w:rPr>
            </w:pPr>
            <w:r w:rsidRPr="00D2247F">
              <w:rPr>
                <w:rFonts w:ascii="Times New Roman" w:hAnsi="Times New Roman"/>
                <w:lang w:val="fr-FR"/>
              </w:rPr>
              <w:t>Courriel</w:t>
            </w:r>
          </w:p>
        </w:tc>
        <w:tc>
          <w:tcPr>
            <w:tcW w:w="6803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4922E2" w:rsidRDefault="004922E2" w:rsidP="00FA773B">
            <w:pPr>
              <w:widowControl/>
              <w:jc w:val="left"/>
              <w:rPr>
                <w:lang w:val="fr-FR"/>
              </w:rPr>
            </w:pPr>
          </w:p>
          <w:p w:rsidR="004922E2" w:rsidRPr="00E95E2F" w:rsidRDefault="004922E2" w:rsidP="00FA773B">
            <w:pPr>
              <w:rPr>
                <w:lang w:val="fr-FR"/>
              </w:rPr>
            </w:pPr>
          </w:p>
        </w:tc>
      </w:tr>
      <w:tr w:rsidR="004922E2" w:rsidRPr="002D2633" w:rsidTr="004922E2">
        <w:trPr>
          <w:cantSplit/>
          <w:trHeight w:val="810"/>
        </w:trPr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</w:tcPr>
          <w:p w:rsidR="004922E2" w:rsidRDefault="004922E2" w:rsidP="00FA773B">
            <w:pPr>
              <w:rPr>
                <w:lang w:val="fr-FR"/>
              </w:rPr>
            </w:pPr>
            <w:smartTag w:uri="schemas-densijiten-jp/ddviewer" w:element="DDviewer">
              <w:r w:rsidRPr="00E95E2F">
                <w:rPr>
                  <w:lang w:val="fr-FR"/>
                </w:rPr>
                <w:t>所属</w:t>
              </w:r>
            </w:smartTag>
            <w:smartTag w:uri="schemas-densijiten-jp/ddviewer" w:element="DDviewer">
              <w:r w:rsidRPr="00E95E2F">
                <w:rPr>
                  <w:lang w:val="fr-FR"/>
                </w:rPr>
                <w:t>機関</w:t>
              </w:r>
            </w:smartTag>
            <w:r w:rsidRPr="00E95E2F">
              <w:rPr>
                <w:lang w:val="fr-FR"/>
              </w:rPr>
              <w:t xml:space="preserve">  </w:t>
            </w:r>
          </w:p>
          <w:p w:rsidR="004922E2" w:rsidRPr="00D2247F" w:rsidRDefault="004922E2" w:rsidP="00FA773B">
            <w:pPr>
              <w:rPr>
                <w:rFonts w:ascii="Times New Roman" w:hAnsi="Times New Roman"/>
                <w:lang w:val="fr-FR"/>
              </w:rPr>
            </w:pPr>
            <w:r w:rsidRPr="00D2247F">
              <w:rPr>
                <w:rFonts w:ascii="Times New Roman" w:hAnsi="Times New Roman"/>
                <w:lang w:val="fr-FR"/>
              </w:rPr>
              <w:t xml:space="preserve">Établissement </w:t>
            </w:r>
          </w:p>
        </w:tc>
        <w:tc>
          <w:tcPr>
            <w:tcW w:w="6803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4922E2" w:rsidRDefault="004922E2" w:rsidP="00FA773B">
            <w:pPr>
              <w:widowControl/>
              <w:jc w:val="left"/>
              <w:rPr>
                <w:lang w:val="fr-FR"/>
              </w:rPr>
            </w:pPr>
          </w:p>
          <w:p w:rsidR="004922E2" w:rsidRDefault="004922E2" w:rsidP="00FA773B">
            <w:pPr>
              <w:spacing w:line="180" w:lineRule="exact"/>
              <w:rPr>
                <w:sz w:val="16"/>
                <w:szCs w:val="16"/>
                <w:lang w:val="fr-FR"/>
              </w:rPr>
            </w:pPr>
          </w:p>
          <w:p w:rsidR="004922E2" w:rsidRPr="00AF006F" w:rsidRDefault="004922E2" w:rsidP="004922E2">
            <w:pPr>
              <w:spacing w:line="180" w:lineRule="exact"/>
              <w:rPr>
                <w:sz w:val="16"/>
                <w:szCs w:val="16"/>
                <w:lang w:val="fr-FR"/>
              </w:rPr>
            </w:pPr>
            <w:r>
              <w:rPr>
                <w:rFonts w:hint="eastAsia"/>
                <w:sz w:val="16"/>
                <w:szCs w:val="16"/>
                <w:lang w:val="fr-FR"/>
              </w:rPr>
              <w:t>（主要な機関</w:t>
            </w:r>
            <w:r w:rsidRPr="00AF006F">
              <w:rPr>
                <w:sz w:val="16"/>
                <w:szCs w:val="16"/>
                <w:lang w:val="fr-FR"/>
              </w:rPr>
              <w:t>１カ所のみ記入。</w:t>
            </w:r>
            <w:r w:rsidRPr="00AF006F">
              <w:rPr>
                <w:rFonts w:hint="eastAsia"/>
                <w:sz w:val="16"/>
                <w:szCs w:val="16"/>
                <w:lang w:val="fr-FR"/>
              </w:rPr>
              <w:t>N</w:t>
            </w:r>
            <w:r>
              <w:rPr>
                <w:sz w:val="16"/>
                <w:szCs w:val="16"/>
                <w:lang w:val="fr-FR"/>
              </w:rPr>
              <w:t>e n</w:t>
            </w:r>
            <w:r w:rsidRPr="00AF006F">
              <w:rPr>
                <w:rFonts w:hint="eastAsia"/>
                <w:sz w:val="16"/>
                <w:szCs w:val="16"/>
                <w:lang w:val="fr-FR"/>
              </w:rPr>
              <w:t xml:space="preserve">otez </w:t>
            </w:r>
            <w:r>
              <w:rPr>
                <w:sz w:val="16"/>
                <w:szCs w:val="16"/>
                <w:lang w:val="fr-FR"/>
              </w:rPr>
              <w:t>qu’</w:t>
            </w:r>
            <w:r w:rsidRPr="00AF006F">
              <w:rPr>
                <w:rFonts w:hint="eastAsia"/>
                <w:sz w:val="16"/>
                <w:szCs w:val="16"/>
                <w:lang w:val="fr-FR"/>
              </w:rPr>
              <w:t xml:space="preserve">un </w:t>
            </w:r>
            <w:r>
              <w:rPr>
                <w:sz w:val="16"/>
                <w:szCs w:val="16"/>
                <w:lang w:val="fr-CA"/>
              </w:rPr>
              <w:t>seul établissement</w:t>
            </w:r>
            <w:r w:rsidRPr="00AF006F">
              <w:rPr>
                <w:rFonts w:hint="eastAsia"/>
                <w:sz w:val="16"/>
                <w:szCs w:val="16"/>
                <w:lang w:val="fr-FR"/>
              </w:rPr>
              <w:t>.</w:t>
            </w:r>
            <w:r>
              <w:rPr>
                <w:rFonts w:hint="eastAsia"/>
                <w:sz w:val="16"/>
                <w:szCs w:val="16"/>
                <w:lang w:val="fr-FR"/>
              </w:rPr>
              <w:t>）</w:t>
            </w:r>
          </w:p>
        </w:tc>
      </w:tr>
      <w:tr w:rsidR="004922E2" w:rsidRPr="00E2146A" w:rsidTr="004922E2">
        <w:trPr>
          <w:cantSplit/>
          <w:trHeight w:val="762"/>
        </w:trPr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22E2" w:rsidRDefault="004922E2" w:rsidP="00FA773B">
            <w:pPr>
              <w:rPr>
                <w:lang w:val="fr-FR"/>
              </w:rPr>
            </w:pPr>
            <w:smartTag w:uri="schemas-densijiten-jp/ddviewer" w:element="DDviewer">
              <w:r>
                <w:rPr>
                  <w:rFonts w:hint="eastAsia"/>
                  <w:lang w:val="fr-FR"/>
                </w:rPr>
                <w:t>専門</w:t>
              </w:r>
            </w:smartTag>
            <w:r>
              <w:rPr>
                <w:rFonts w:hint="eastAsia"/>
                <w:lang w:val="fr-FR"/>
              </w:rPr>
              <w:t>分野</w:t>
            </w:r>
            <w:r w:rsidR="00E2146A">
              <w:rPr>
                <w:rFonts w:hint="eastAsia"/>
                <w:lang w:val="fr-FR"/>
              </w:rPr>
              <w:t>・関心分野</w:t>
            </w:r>
          </w:p>
          <w:p w:rsidR="004922E2" w:rsidRPr="00D2247F" w:rsidRDefault="004922E2" w:rsidP="00FA773B">
            <w:pPr>
              <w:rPr>
                <w:rFonts w:ascii="Times New Roman" w:hAnsi="Times New Roman"/>
                <w:lang w:val="fr-FR"/>
              </w:rPr>
            </w:pPr>
            <w:r w:rsidRPr="00D2247F">
              <w:rPr>
                <w:rFonts w:ascii="Times New Roman" w:hAnsi="Times New Roman"/>
                <w:lang w:val="fr-FR"/>
              </w:rPr>
              <w:t>Spécialité</w:t>
            </w:r>
            <w:r w:rsidR="00E2146A">
              <w:rPr>
                <w:rFonts w:ascii="Times New Roman" w:hAnsi="Times New Roman" w:hint="eastAsia"/>
                <w:lang w:val="fr-FR"/>
              </w:rPr>
              <w:t>s</w:t>
            </w:r>
          </w:p>
        </w:tc>
        <w:tc>
          <w:tcPr>
            <w:tcW w:w="6803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22E2" w:rsidRDefault="004922E2" w:rsidP="00FA773B">
            <w:pPr>
              <w:widowControl/>
              <w:jc w:val="left"/>
              <w:rPr>
                <w:lang w:val="fr-FR"/>
              </w:rPr>
            </w:pPr>
          </w:p>
          <w:p w:rsidR="004922E2" w:rsidRDefault="004922E2" w:rsidP="00FA773B">
            <w:pPr>
              <w:ind w:left="173"/>
              <w:rPr>
                <w:lang w:val="fr-FR"/>
              </w:rPr>
            </w:pPr>
          </w:p>
          <w:p w:rsidR="00E2146A" w:rsidRDefault="00E2146A" w:rsidP="00E2146A">
            <w:pPr>
              <w:ind w:left="173"/>
              <w:rPr>
                <w:lang w:val="fr-FR"/>
              </w:rPr>
            </w:pPr>
            <w:r>
              <w:rPr>
                <w:rFonts w:hint="eastAsia"/>
                <w:sz w:val="16"/>
                <w:szCs w:val="16"/>
                <w:lang w:val="fr-FR"/>
              </w:rPr>
              <w:t>（複数分野記入可。</w:t>
            </w:r>
            <w:r>
              <w:rPr>
                <w:sz w:val="16"/>
                <w:szCs w:val="16"/>
                <w:lang w:val="fr-CA"/>
              </w:rPr>
              <w:t>Vous pouvez écrire plusieurs domaines</w:t>
            </w:r>
            <w:r w:rsidRPr="00AF006F">
              <w:rPr>
                <w:rFonts w:hint="eastAsia"/>
                <w:sz w:val="16"/>
                <w:szCs w:val="16"/>
                <w:lang w:val="fr-FR"/>
              </w:rPr>
              <w:t>.</w:t>
            </w:r>
            <w:r>
              <w:rPr>
                <w:rFonts w:hint="eastAsia"/>
                <w:sz w:val="16"/>
                <w:szCs w:val="16"/>
                <w:lang w:val="fr-FR"/>
              </w:rPr>
              <w:t>）</w:t>
            </w:r>
          </w:p>
        </w:tc>
      </w:tr>
    </w:tbl>
    <w:p w:rsidR="00EE3F8E" w:rsidRDefault="00EE3F8E" w:rsidP="00EE3F8E">
      <w:pPr>
        <w:ind w:left="100" w:hangingChars="50" w:hanging="100"/>
        <w:rPr>
          <w:lang w:val="fr-FR"/>
        </w:rPr>
      </w:pPr>
    </w:p>
    <w:p w:rsidR="005A10E0" w:rsidRDefault="005A10E0" w:rsidP="00EE3F8E">
      <w:pPr>
        <w:ind w:left="100" w:hangingChars="50" w:hanging="100"/>
        <w:rPr>
          <w:lang w:val="fr-FR"/>
        </w:rPr>
      </w:pPr>
    </w:p>
    <w:p w:rsidR="00EE3F8E" w:rsidRDefault="00EE3F8E" w:rsidP="00EE3F8E">
      <w:pPr>
        <w:ind w:left="100" w:hangingChars="50" w:hanging="100"/>
        <w:rPr>
          <w:lang w:val="fr-FR"/>
        </w:rPr>
      </w:pPr>
      <w:r>
        <w:rPr>
          <w:rFonts w:hint="eastAsia"/>
          <w:lang w:val="fr-FR"/>
        </w:rPr>
        <w:t>日本</w:t>
      </w:r>
      <w:r w:rsidR="005A10E0">
        <w:rPr>
          <w:rFonts w:hint="eastAsia"/>
          <w:lang w:val="fr-FR"/>
        </w:rPr>
        <w:t>フランス語圏文学研究会</w:t>
      </w:r>
      <w:r>
        <w:rPr>
          <w:rFonts w:hint="eastAsia"/>
          <w:lang w:val="fr-FR"/>
        </w:rPr>
        <w:t>に</w:t>
      </w:r>
      <w:smartTag w:uri="schemas-densijiten-jp/ddviewer" w:element="DDviewer">
        <w:r>
          <w:rPr>
            <w:rFonts w:hint="eastAsia"/>
            <w:lang w:val="fr-FR"/>
          </w:rPr>
          <w:t>入会</w:t>
        </w:r>
      </w:smartTag>
      <w:r>
        <w:rPr>
          <w:rFonts w:hint="eastAsia"/>
          <w:lang w:val="fr-FR"/>
        </w:rPr>
        <w:t>を申し込みます。</w:t>
      </w:r>
      <w:r w:rsidRPr="004922E2">
        <w:rPr>
          <w:rFonts w:ascii="Times New Roman" w:hAnsi="Times New Roman"/>
          <w:lang w:val="fr-FR"/>
        </w:rPr>
        <w:t xml:space="preserve">J’adhère </w:t>
      </w:r>
      <w:r w:rsidR="002D2633">
        <w:rPr>
          <w:rFonts w:ascii="Times New Roman" w:hAnsi="Times New Roman" w:hint="eastAsia"/>
          <w:lang w:val="fr-FR"/>
        </w:rPr>
        <w:t>au</w:t>
      </w:r>
      <w:r w:rsidR="004922E2" w:rsidRPr="004922E2">
        <w:rPr>
          <w:rFonts w:ascii="Times New Roman" w:hAnsi="Times New Roman"/>
          <w:lang w:val="fr-FR"/>
        </w:rPr>
        <w:t xml:space="preserve"> CEJLF.</w:t>
      </w:r>
      <w:r w:rsidRPr="004922E2">
        <w:rPr>
          <w:rFonts w:ascii="Times New Roman" w:hAnsi="Times New Roman"/>
          <w:lang w:val="fr-FR"/>
        </w:rPr>
        <w:t xml:space="preserve"> </w:t>
      </w:r>
    </w:p>
    <w:p w:rsidR="00EE3F8E" w:rsidRPr="00534596" w:rsidRDefault="00EE3F8E" w:rsidP="00EE3F8E">
      <w:pPr>
        <w:tabs>
          <w:tab w:val="center" w:pos="4252"/>
          <w:tab w:val="right" w:pos="8504"/>
        </w:tabs>
        <w:wordWrap w:val="0"/>
        <w:jc w:val="left"/>
        <w:rPr>
          <w:sz w:val="18"/>
          <w:szCs w:val="18"/>
          <w:lang w:val="fr-FR"/>
        </w:rPr>
      </w:pPr>
      <w:r w:rsidRPr="00534596">
        <w:rPr>
          <w:sz w:val="18"/>
          <w:szCs w:val="18"/>
          <w:lang w:val="fr-FR"/>
        </w:rPr>
        <w:tab/>
      </w:r>
      <w:r w:rsidRPr="00534596">
        <w:rPr>
          <w:sz w:val="18"/>
          <w:szCs w:val="18"/>
          <w:lang w:val="fr-FR"/>
        </w:rPr>
        <w:t xml:space="preserve">　　　</w:t>
      </w:r>
      <w:r w:rsidRPr="00534596">
        <w:rPr>
          <w:rFonts w:hint="eastAsia"/>
          <w:sz w:val="18"/>
          <w:szCs w:val="18"/>
          <w:lang w:val="fr-FR"/>
        </w:rPr>
        <w:t xml:space="preserve">　　　　　　</w:t>
      </w:r>
      <w:r w:rsidRPr="00534596">
        <w:rPr>
          <w:sz w:val="18"/>
          <w:szCs w:val="18"/>
          <w:lang w:val="fr-FR"/>
        </w:rPr>
        <w:t>年</w:t>
      </w:r>
      <w:r w:rsidRPr="00534596">
        <w:rPr>
          <w:rFonts w:hint="eastAsia"/>
          <w:sz w:val="18"/>
          <w:szCs w:val="18"/>
          <w:lang w:val="fr-FR"/>
        </w:rPr>
        <w:t xml:space="preserve">　　</w:t>
      </w:r>
      <w:r w:rsidRPr="00534596">
        <w:rPr>
          <w:sz w:val="18"/>
          <w:szCs w:val="18"/>
          <w:lang w:val="fr-FR"/>
        </w:rPr>
        <w:t>月</w:t>
      </w:r>
      <w:r w:rsidRPr="00534596">
        <w:rPr>
          <w:rFonts w:hint="eastAsia"/>
          <w:sz w:val="18"/>
          <w:szCs w:val="18"/>
          <w:lang w:val="fr-FR"/>
        </w:rPr>
        <w:t xml:space="preserve">　　</w:t>
      </w:r>
      <w:r w:rsidRPr="00534596">
        <w:rPr>
          <w:sz w:val="18"/>
          <w:szCs w:val="18"/>
          <w:lang w:val="fr-FR"/>
        </w:rPr>
        <w:t>日</w:t>
      </w:r>
      <w:r w:rsidRPr="00534596">
        <w:rPr>
          <w:rFonts w:hint="eastAsia"/>
          <w:sz w:val="18"/>
          <w:szCs w:val="18"/>
          <w:lang w:val="fr-FR"/>
        </w:rPr>
        <w:t xml:space="preserve">　　</w:t>
      </w:r>
      <w:r>
        <w:rPr>
          <w:rFonts w:hint="eastAsia"/>
          <w:sz w:val="18"/>
          <w:szCs w:val="18"/>
          <w:lang w:val="fr-FR"/>
        </w:rPr>
        <w:t xml:space="preserve">   le</w:t>
      </w:r>
      <w:r w:rsidRPr="00534596">
        <w:rPr>
          <w:rFonts w:hint="eastAsia"/>
          <w:sz w:val="18"/>
          <w:szCs w:val="18"/>
          <w:lang w:val="fr-FR"/>
        </w:rPr>
        <w:t xml:space="preserve"> </w:t>
      </w:r>
      <w:r>
        <w:rPr>
          <w:rFonts w:hint="eastAsia"/>
          <w:sz w:val="18"/>
          <w:szCs w:val="18"/>
          <w:lang w:val="fr-FR"/>
        </w:rPr>
        <w:t xml:space="preserve">　</w:t>
      </w:r>
      <w:r w:rsidRPr="00534596">
        <w:rPr>
          <w:rFonts w:hint="eastAsia"/>
          <w:sz w:val="18"/>
          <w:szCs w:val="18"/>
          <w:lang w:val="fr-FR"/>
        </w:rPr>
        <w:t xml:space="preserve">   /   </w:t>
      </w:r>
      <w:r>
        <w:rPr>
          <w:rFonts w:hint="eastAsia"/>
          <w:sz w:val="18"/>
          <w:szCs w:val="18"/>
          <w:lang w:val="fr-FR"/>
        </w:rPr>
        <w:t xml:space="preserve">　</w:t>
      </w:r>
      <w:r w:rsidRPr="00534596">
        <w:rPr>
          <w:rFonts w:hint="eastAsia"/>
          <w:sz w:val="18"/>
          <w:szCs w:val="18"/>
          <w:lang w:val="fr-FR"/>
        </w:rPr>
        <w:t xml:space="preserve">  /    </w:t>
      </w:r>
      <w:r w:rsidRPr="00534596">
        <w:rPr>
          <w:rFonts w:hint="eastAsia"/>
          <w:sz w:val="18"/>
          <w:szCs w:val="18"/>
          <w:lang w:val="fr-FR"/>
        </w:rPr>
        <w:t xml:space="preserve">　</w:t>
      </w:r>
    </w:p>
    <w:p w:rsidR="00202F26" w:rsidRPr="00EE3F8E" w:rsidRDefault="00202F26">
      <w:pPr>
        <w:rPr>
          <w:lang w:val="fr-FR"/>
        </w:rPr>
      </w:pPr>
    </w:p>
    <w:sectPr w:rsidR="00202F26" w:rsidRPr="00EE3F8E" w:rsidSect="005A10E0">
      <w:pgSz w:w="11906" w:h="16838" w:code="9"/>
      <w:pgMar w:top="851" w:right="1701" w:bottom="851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E9" w:rsidRDefault="005932E9" w:rsidP="00A86827">
      <w:r>
        <w:separator/>
      </w:r>
    </w:p>
  </w:endnote>
  <w:endnote w:type="continuationSeparator" w:id="0">
    <w:p w:rsidR="005932E9" w:rsidRDefault="005932E9" w:rsidP="00A8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E9" w:rsidRDefault="005932E9" w:rsidP="00A86827">
      <w:r>
        <w:separator/>
      </w:r>
    </w:p>
  </w:footnote>
  <w:footnote w:type="continuationSeparator" w:id="0">
    <w:p w:rsidR="005932E9" w:rsidRDefault="005932E9" w:rsidP="00A8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8E"/>
    <w:rsid w:val="00202F26"/>
    <w:rsid w:val="002D2633"/>
    <w:rsid w:val="004922E2"/>
    <w:rsid w:val="005932E9"/>
    <w:rsid w:val="005A10E0"/>
    <w:rsid w:val="005C30FD"/>
    <w:rsid w:val="006B673B"/>
    <w:rsid w:val="0094692C"/>
    <w:rsid w:val="00A86827"/>
    <w:rsid w:val="00D032B9"/>
    <w:rsid w:val="00D2247F"/>
    <w:rsid w:val="00E2146A"/>
    <w:rsid w:val="00EE3F8E"/>
    <w:rsid w:val="00F3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8E"/>
    <w:pPr>
      <w:widowControl w:val="0"/>
      <w:jc w:val="both"/>
    </w:pPr>
    <w:rPr>
      <w:rFonts w:ascii="New York" w:eastAsia="ＭＳ 明朝" w:hAnsi="New York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827"/>
    <w:rPr>
      <w:rFonts w:ascii="New York" w:eastAsia="ＭＳ 明朝" w:hAnsi="New York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827"/>
    <w:rPr>
      <w:rFonts w:ascii="New York" w:eastAsia="ＭＳ 明朝" w:hAnsi="New York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8E"/>
    <w:pPr>
      <w:widowControl w:val="0"/>
      <w:jc w:val="both"/>
    </w:pPr>
    <w:rPr>
      <w:rFonts w:ascii="New York" w:eastAsia="ＭＳ 明朝" w:hAnsi="New York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827"/>
    <w:rPr>
      <w:rFonts w:ascii="New York" w:eastAsia="ＭＳ 明朝" w:hAnsi="New York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827"/>
    <w:rPr>
      <w:rFonts w:ascii="New York" w:eastAsia="ＭＳ 明朝" w:hAnsi="New York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fmvuser</dc:creator>
  <cp:lastModifiedBy>yuki ichijo</cp:lastModifiedBy>
  <cp:revision>3</cp:revision>
  <cp:lastPrinted>2014-11-09T14:38:00Z</cp:lastPrinted>
  <dcterms:created xsi:type="dcterms:W3CDTF">2014-11-16T05:38:00Z</dcterms:created>
  <dcterms:modified xsi:type="dcterms:W3CDTF">2014-11-16T05:38:00Z</dcterms:modified>
</cp:coreProperties>
</file>